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 </w:t>
      </w:r>
      <w:proofErr w:type="gramStart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  депутата</w:t>
      </w:r>
      <w:proofErr w:type="gramEnd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Собрания представителей сельского поселения </w:t>
      </w:r>
      <w:r w:rsidRPr="00ED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 </w:t>
      </w: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муниципального района </w:t>
      </w:r>
      <w:proofErr w:type="spellStart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Самарской области   </w:t>
      </w:r>
      <w:r w:rsidRPr="00ED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Малафеевой Оксаны Николаевны</w:t>
      </w: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  и членов его семьи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2020 года по 31 декабря 2020 года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056"/>
        <w:gridCol w:w="1481"/>
        <w:gridCol w:w="1015"/>
        <w:gridCol w:w="1452"/>
        <w:gridCol w:w="1796"/>
        <w:gridCol w:w="1570"/>
        <w:gridCol w:w="1015"/>
        <w:gridCol w:w="1467"/>
        <w:gridCol w:w="1981"/>
      </w:tblGrid>
      <w:tr w:rsidR="00ED4C07" w:rsidRPr="00ED4C07" w:rsidTr="00ED4C07"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его 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семьи.  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2020г.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40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ED4C07" w:rsidRPr="00ED4C07" w:rsidTr="00ED4C07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марка, год 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выпуска)  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07" w:rsidRPr="00ED4C07" w:rsidTr="00ED4C07">
        <w:trPr>
          <w:trHeight w:val="1125"/>
        </w:trPr>
        <w:tc>
          <w:tcPr>
            <w:tcW w:w="172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Малафеева Оксана Николаевна  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1006828,18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 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 </w:t>
            </w: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г. 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63-АВ № 107288 от 28.07.2006г.  </w:t>
            </w:r>
          </w:p>
        </w:tc>
      </w:tr>
      <w:tr w:rsidR="00ED4C07" w:rsidRPr="00ED4C07" w:rsidTr="00ED4C07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63- 63/036-63/035/400/2015-1115/1 от 15.01.2016г.  </w:t>
            </w:r>
          </w:p>
        </w:tc>
      </w:tr>
      <w:tr w:rsidR="00ED4C07" w:rsidRPr="00ED4C07" w:rsidTr="00ED4C07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АВ № 107287 от 28.07.2006г.  </w:t>
            </w:r>
          </w:p>
        </w:tc>
      </w:tr>
      <w:tr w:rsidR="00ED4C07" w:rsidRPr="00ED4C07" w:rsidTr="00ED4C0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приватизации № 384 от 16.02.1995 г.  </w:t>
            </w:r>
          </w:p>
        </w:tc>
      </w:tr>
      <w:tr w:rsidR="00ED4C07" w:rsidRPr="00ED4C07" w:rsidTr="00ED4C0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 АН № 036168 от 05.02.2015г.  </w:t>
            </w:r>
          </w:p>
        </w:tc>
      </w:tr>
    </w:tbl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ED4C07" w:rsidP="004A7FB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D4C07">
        <w:lastRenderedPageBreak/>
        <w:t> </w:t>
      </w:r>
      <w:r w:rsidR="004A7FB9" w:rsidRPr="004A7FB9">
        <w:t>Сведения о доходах, имуществе и обязательствах имущественного </w:t>
      </w:r>
      <w:proofErr w:type="gramStart"/>
      <w:r w:rsidR="004A7FB9" w:rsidRPr="004A7FB9">
        <w:t>характера  депутата</w:t>
      </w:r>
      <w:proofErr w:type="gramEnd"/>
      <w:r w:rsidR="004A7FB9" w:rsidRPr="004A7FB9">
        <w:t> Собрания представителей сельского поселения </w:t>
      </w:r>
      <w:r w:rsidR="004A7FB9" w:rsidRPr="004A7FB9">
        <w:rPr>
          <w:b/>
          <w:bCs/>
        </w:rPr>
        <w:t>Канаш </w:t>
      </w:r>
      <w:r w:rsidR="004A7FB9" w:rsidRPr="004A7FB9">
        <w:t> муниципального района </w:t>
      </w:r>
      <w:proofErr w:type="spellStart"/>
      <w:r w:rsidR="004A7FB9" w:rsidRPr="004A7FB9">
        <w:t>Шенталинский</w:t>
      </w:r>
      <w:proofErr w:type="spellEnd"/>
      <w:r w:rsidR="004A7FB9" w:rsidRPr="004A7FB9">
        <w:t> Самарской области   </w:t>
      </w:r>
      <w:proofErr w:type="spellStart"/>
      <w:r w:rsidR="004A7FB9" w:rsidRPr="004A7FB9">
        <w:rPr>
          <w:b/>
          <w:bCs/>
        </w:rPr>
        <w:t>Пиянзиной</w:t>
      </w:r>
      <w:proofErr w:type="spellEnd"/>
      <w:r w:rsidR="004A7FB9" w:rsidRPr="004A7FB9">
        <w:rPr>
          <w:b/>
          <w:bCs/>
        </w:rPr>
        <w:t> Елены Алексеевны</w:t>
      </w:r>
      <w:r w:rsidR="004A7FB9" w:rsidRPr="004A7FB9">
        <w:t>  и членов его семьи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</w:t>
      </w:r>
      <w:r w:rsidR="004A4D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по 31 декабря 20</w:t>
      </w:r>
      <w:r w:rsidR="004A4D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928"/>
        <w:gridCol w:w="3086"/>
        <w:gridCol w:w="742"/>
        <w:gridCol w:w="1234"/>
        <w:gridCol w:w="1164"/>
        <w:gridCol w:w="1269"/>
        <w:gridCol w:w="742"/>
        <w:gridCol w:w="1234"/>
        <w:gridCol w:w="2462"/>
      </w:tblGrid>
      <w:tr w:rsidR="004A7FB9" w:rsidRPr="004A7FB9" w:rsidTr="004A4D0F"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его </w:t>
            </w:r>
            <w:proofErr w:type="gram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семьи.  </w:t>
            </w:r>
            <w:proofErr w:type="gramEnd"/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2019г.  </w:t>
            </w:r>
          </w:p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62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24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4A7FB9" w:rsidRPr="004A7FB9" w:rsidTr="004A4D0F">
        <w:trPr>
          <w:trHeight w:val="900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марка, год </w:t>
            </w:r>
            <w:proofErr w:type="gram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выпуска)  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24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Елена Алексеевна 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427565,44</w:t>
            </w:r>
          </w:p>
        </w:tc>
        <w:tc>
          <w:tcPr>
            <w:tcW w:w="308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  </w:t>
            </w:r>
          </w:p>
          <w:p w:rsidR="004A7FB9" w:rsidRPr="004A7FB9" w:rsidRDefault="004A7FB9" w:rsidP="004A7FB9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 совместная </w:t>
            </w: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Владимир </w:t>
            </w:r>
            <w:proofErr w:type="gram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Ильич)  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 № 278046 от 09.09.2011 г.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Владимир Ильич (</w:t>
            </w:r>
            <w:proofErr w:type="gram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супруг)  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321047,71</w:t>
            </w:r>
            <w:r w:rsidR="004A7FB9"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Нива Шевроле, 2018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 № 034363 от 16.06.2010 г.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приусадебный участок (общая совместная </w:t>
            </w: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 Елена </w:t>
            </w:r>
            <w:proofErr w:type="gram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Алексеевна)  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 № 278046 от 09.09.2011 г.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63-АЕ № 034362 от 16.06.2010 г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1/6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</w:t>
            </w: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АЖ № 278045 от 09.09.2011 г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Пиянзина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Елизавета Владимировна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 № 302935 от 26.08.2011 г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Александра Владимировна  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 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1/3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63-АЖ № 302937 от 26.08.2011 г  </w:t>
            </w:r>
          </w:p>
        </w:tc>
      </w:tr>
      <w:tr w:rsidR="004A7FB9" w:rsidRPr="004A7FB9" w:rsidTr="004A4D0F">
        <w:trPr>
          <w:trHeight w:val="585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A7FB9" w:rsidRPr="004A7FB9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 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 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7FB9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предоставление  </w:t>
            </w:r>
          </w:p>
        </w:tc>
      </w:tr>
    </w:tbl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7FB9" w:rsidRDefault="004A7FB9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D0F" w:rsidRDefault="004A4D0F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Default="004A4D0F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Default="004A4D0F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Default="004A4D0F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Default="004A4D0F" w:rsidP="004A7F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Pr="004A7FB9" w:rsidRDefault="004A4D0F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A7FB9" w:rsidRPr="004A7FB9" w:rsidRDefault="004A7FB9" w:rsidP="004A7F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 </w:t>
      </w:r>
      <w:proofErr w:type="gramStart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  депутата</w:t>
      </w:r>
      <w:proofErr w:type="gramEnd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Собрания представителей сельского поселения </w:t>
      </w:r>
      <w:r w:rsidRPr="00ED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Канаш </w:t>
      </w: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муниципального района </w:t>
      </w:r>
      <w:proofErr w:type="spellStart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Самарской области   </w:t>
      </w:r>
      <w:proofErr w:type="spellStart"/>
      <w:r w:rsidRPr="00ED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Кривенцовой</w:t>
      </w:r>
      <w:proofErr w:type="spellEnd"/>
      <w:r w:rsidRPr="00ED4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Галины Михайловны</w:t>
      </w: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 и членов его семьи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2020 года по 31 декабря 2020 года  </w:t>
      </w:r>
    </w:p>
    <w:p w:rsidR="00ED4C07" w:rsidRPr="00ED4C07" w:rsidRDefault="00ED4C07" w:rsidP="00ED4C0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D4C07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903"/>
        <w:gridCol w:w="1282"/>
        <w:gridCol w:w="750"/>
        <w:gridCol w:w="1247"/>
        <w:gridCol w:w="1966"/>
        <w:gridCol w:w="1282"/>
        <w:gridCol w:w="750"/>
        <w:gridCol w:w="1247"/>
        <w:gridCol w:w="2521"/>
      </w:tblGrid>
      <w:tr w:rsidR="00ED4C07" w:rsidRPr="00ED4C07" w:rsidTr="001739F1"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его 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семьи.  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2020г.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  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  </w:t>
            </w:r>
          </w:p>
        </w:tc>
        <w:tc>
          <w:tcPr>
            <w:tcW w:w="32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  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  </w:t>
            </w:r>
          </w:p>
        </w:tc>
      </w:tr>
      <w:tr w:rsidR="00ED4C07" w:rsidRPr="00ED4C07" w:rsidTr="001739F1">
        <w:trPr>
          <w:trHeight w:val="9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марка, год 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выпуска)  </w:t>
            </w:r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 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 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07" w:rsidRPr="00ED4C07" w:rsidTr="001739F1">
        <w:trPr>
          <w:trHeight w:val="1125"/>
        </w:trPr>
        <w:tc>
          <w:tcPr>
            <w:tcW w:w="26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Кривенцова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Галина Михайловна  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345548,03 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Приусадебный участок 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 праве на наследство 63-АА № 6113062 от 23.06.2020г.  </w:t>
            </w:r>
          </w:p>
        </w:tc>
      </w:tr>
      <w:tr w:rsidR="00ED4C07" w:rsidRPr="00ED4C07" w:rsidTr="001739F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212300-55,2010 г.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 </w:t>
            </w:r>
          </w:p>
        </w:tc>
      </w:tr>
      <w:tr w:rsidR="00ED4C07" w:rsidRPr="00ED4C07" w:rsidTr="001739F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 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  л</w:t>
            </w:r>
            <w:proofErr w:type="gram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/авт. САЗ 82994,2013г.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 </w:t>
            </w:r>
          </w:p>
        </w:tc>
      </w:tr>
      <w:tr w:rsidR="00ED4C07" w:rsidRPr="00ED4C07" w:rsidTr="001739F1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 </w:t>
            </w:r>
          </w:p>
        </w:tc>
      </w:tr>
      <w:tr w:rsidR="00ED4C07" w:rsidRPr="00ED4C07" w:rsidTr="001739F1">
        <w:trPr>
          <w:trHeight w:val="705"/>
        </w:trPr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Кривенцова</w:t>
            </w:r>
            <w:proofErr w:type="spell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Полина Валерьевна (дочь) 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nil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101174,91 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 праве на наследство 63-АА № 6113062 от 23.06.2020г. </w:t>
            </w:r>
          </w:p>
        </w:tc>
      </w:tr>
      <w:tr w:rsidR="00ED4C07" w:rsidRPr="00ED4C07" w:rsidTr="001739F1">
        <w:trPr>
          <w:trHeight w:val="3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Нива 212300-55,2010 г.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 </w:t>
            </w:r>
          </w:p>
        </w:tc>
      </w:tr>
      <w:tr w:rsidR="00ED4C07" w:rsidRPr="00ED4C07" w:rsidTr="001739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 </w:t>
            </w:r>
            <w:proofErr w:type="gramStart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  л</w:t>
            </w:r>
            <w:proofErr w:type="gramEnd"/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/авт. САЗ 82994,2013г.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 </w:t>
            </w:r>
          </w:p>
        </w:tc>
      </w:tr>
      <w:tr w:rsidR="00ED4C07" w:rsidRPr="00ED4C07" w:rsidTr="001739F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inset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D4C07" w:rsidRPr="00ED4C07" w:rsidRDefault="00ED4C07" w:rsidP="00ED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  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Ордер </w:t>
            </w:r>
          </w:p>
          <w:p w:rsidR="00ED4C07" w:rsidRPr="00ED4C07" w:rsidRDefault="00ED4C07" w:rsidP="00ED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D0F" w:rsidRDefault="004A4D0F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7FB9" w:rsidRDefault="004A7FB9" w:rsidP="001739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9F1" w:rsidRPr="001739F1" w:rsidRDefault="001739F1" w:rsidP="001739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 имуществе и обязательствах имущественного </w:t>
      </w:r>
      <w:proofErr w:type="gramStart"/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  депутатов</w:t>
      </w:r>
      <w:proofErr w:type="gramEnd"/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Собрания представителей сельского поселения Канаш</w:t>
      </w:r>
      <w:r w:rsidRPr="00173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 </w:t>
      </w:r>
      <w:proofErr w:type="spellStart"/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Самарской области    и членов его семьи </w:t>
      </w:r>
    </w:p>
    <w:p w:rsidR="001739F1" w:rsidRPr="001739F1" w:rsidRDefault="001739F1" w:rsidP="001739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</w:t>
      </w:r>
      <w:r w:rsid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4A7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</w:t>
      </w:r>
    </w:p>
    <w:p w:rsidR="001739F1" w:rsidRPr="001739F1" w:rsidRDefault="001739F1" w:rsidP="001739F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ACA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807"/>
        <w:gridCol w:w="1320"/>
        <w:gridCol w:w="813"/>
        <w:gridCol w:w="1283"/>
        <w:gridCol w:w="1309"/>
        <w:gridCol w:w="1320"/>
        <w:gridCol w:w="821"/>
        <w:gridCol w:w="1369"/>
        <w:gridCol w:w="1152"/>
        <w:gridCol w:w="1953"/>
      </w:tblGrid>
      <w:tr w:rsidR="001739F1" w:rsidRPr="001739F1" w:rsidTr="004A7FB9">
        <w:tc>
          <w:tcPr>
            <w:tcW w:w="24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замещающего соответствующую должность. </w:t>
            </w:r>
          </w:p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его семьи. </w:t>
            </w:r>
          </w:p>
        </w:tc>
        <w:tc>
          <w:tcPr>
            <w:tcW w:w="8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 за 2019г. </w:t>
            </w:r>
          </w:p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 </w:t>
            </w:r>
          </w:p>
        </w:tc>
        <w:tc>
          <w:tcPr>
            <w:tcW w:w="472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35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 </w:t>
            </w:r>
          </w:p>
        </w:tc>
        <w:tc>
          <w:tcPr>
            <w:tcW w:w="1152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источнике получения средств, за счет которых приобретено имущество </w:t>
            </w:r>
          </w:p>
        </w:tc>
        <w:tc>
          <w:tcPr>
            <w:tcW w:w="1953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  </w:t>
            </w:r>
          </w:p>
        </w:tc>
      </w:tr>
      <w:tr w:rsidR="001739F1" w:rsidRPr="001739F1" w:rsidTr="004A7FB9">
        <w:trPr>
          <w:trHeight w:val="90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марка, год выпуска)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F1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4A7FB9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A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Соленцов Григорий Николаевич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ind w:left="30" w:right="15" w:firstLine="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  не представлены сведения о доходах, расходах, об </w:t>
            </w:r>
            <w:r w:rsidRPr="00173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 и обязательствах имущественного характера в связи с тем, что в период с 1 января 2019 года по 31 декабря 2019 года сделки, общая сумма которых превышает доход за три последних года, предшествующих отчетному периоду не совершались </w:t>
            </w:r>
          </w:p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39F1" w:rsidRPr="001739F1" w:rsidTr="004A7FB9">
        <w:trPr>
          <w:trHeight w:val="300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F1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7FB9"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7FB9"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="004A7FB9"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Татьяна Витальевна 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F1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1739F1" w:rsidRPr="001739F1" w:rsidRDefault="001739F1" w:rsidP="001739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1739F1" w:rsidRPr="001739F1" w:rsidRDefault="001739F1" w:rsidP="0017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300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.Климова Оксана Васильевна 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.Пиянзин Владимир </w:t>
            </w:r>
            <w:proofErr w:type="spellStart"/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Ильичя</w:t>
            </w:r>
            <w:proofErr w:type="spellEnd"/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300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 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300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Размахнина Рима Леонидовна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7FB9">
        <w:trPr>
          <w:trHeight w:val="465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Бибаева</w:t>
            </w:r>
            <w:proofErr w:type="spellEnd"/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 Николаевна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7FB9" w:rsidRPr="001739F1" w:rsidRDefault="004A7FB9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D0F" w:rsidRPr="001739F1" w:rsidTr="005B6574">
        <w:trPr>
          <w:trHeight w:val="3362"/>
        </w:trPr>
        <w:tc>
          <w:tcPr>
            <w:tcW w:w="240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Колмогорова Наталья Александровна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D0F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4A4D0F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  <w:r w:rsidRPr="0017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A4D0F" w:rsidRPr="001739F1" w:rsidRDefault="004A4D0F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CACACA"/>
            <w:vAlign w:val="center"/>
            <w:hideMark/>
          </w:tcPr>
          <w:p w:rsidR="004A4D0F" w:rsidRPr="001739F1" w:rsidRDefault="004A4D0F" w:rsidP="004A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FB9" w:rsidRPr="001739F1" w:rsidTr="004A4D0F">
        <w:trPr>
          <w:trHeight w:val="263"/>
        </w:trPr>
        <w:tc>
          <w:tcPr>
            <w:tcW w:w="2407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4A7FB9" w:rsidRPr="001739F1" w:rsidRDefault="004A7FB9" w:rsidP="004A7F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9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739F1" w:rsidRPr="001739F1" w:rsidRDefault="001739F1" w:rsidP="001739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Calibri" w:eastAsia="Times New Roman" w:hAnsi="Calibri" w:cs="Segoe UI"/>
          <w:lang w:eastAsia="ru-RU"/>
        </w:rPr>
        <w:t> </w:t>
      </w:r>
    </w:p>
    <w:p w:rsidR="001739F1" w:rsidRPr="001739F1" w:rsidRDefault="001739F1" w:rsidP="001739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Calibri" w:eastAsia="Times New Roman" w:hAnsi="Calibri" w:cs="Segoe UI"/>
          <w:lang w:eastAsia="ru-RU"/>
        </w:rPr>
        <w:t> </w:t>
      </w:r>
    </w:p>
    <w:p w:rsidR="001739F1" w:rsidRPr="001739F1" w:rsidRDefault="001739F1" w:rsidP="001739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Calibri" w:eastAsia="Times New Roman" w:hAnsi="Calibri" w:cs="Segoe UI"/>
          <w:lang w:eastAsia="ru-RU"/>
        </w:rPr>
        <w:t> </w:t>
      </w:r>
    </w:p>
    <w:p w:rsidR="001739F1" w:rsidRPr="001739F1" w:rsidRDefault="001739F1" w:rsidP="001739F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739F1">
        <w:rPr>
          <w:rFonts w:ascii="Calibri" w:eastAsia="Times New Roman" w:hAnsi="Calibri" w:cs="Segoe UI"/>
          <w:lang w:eastAsia="ru-RU"/>
        </w:rPr>
        <w:t> </w:t>
      </w:r>
    </w:p>
    <w:p w:rsidR="004A7FB9" w:rsidRDefault="004A7FB9" w:rsidP="001739F1">
      <w:pPr>
        <w:spacing w:after="0" w:line="240" w:lineRule="auto"/>
        <w:jc w:val="center"/>
        <w:textAlignment w:val="baseline"/>
      </w:pPr>
    </w:p>
    <w:sectPr w:rsidR="004A7FB9" w:rsidSect="00ED4C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679B"/>
    <w:multiLevelType w:val="hybridMultilevel"/>
    <w:tmpl w:val="123C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07"/>
    <w:rsid w:val="000076E2"/>
    <w:rsid w:val="001739F1"/>
    <w:rsid w:val="004A4D0F"/>
    <w:rsid w:val="004A7FB9"/>
    <w:rsid w:val="0088515F"/>
    <w:rsid w:val="00E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528E-6BFD-4DD4-BB7B-9BFCCC09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4C07"/>
  </w:style>
  <w:style w:type="paragraph" w:customStyle="1" w:styleId="paragraph">
    <w:name w:val="paragraph"/>
    <w:basedOn w:val="a"/>
    <w:rsid w:val="00ED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ED4C07"/>
  </w:style>
  <w:style w:type="character" w:customStyle="1" w:styleId="normaltextrun">
    <w:name w:val="normaltextrun"/>
    <w:basedOn w:val="a0"/>
    <w:rsid w:val="00ED4C07"/>
  </w:style>
  <w:style w:type="character" w:customStyle="1" w:styleId="contextualspellingandgrammarerror">
    <w:name w:val="contextualspellingandgrammarerror"/>
    <w:basedOn w:val="a0"/>
    <w:rsid w:val="00ED4C07"/>
  </w:style>
  <w:style w:type="character" w:customStyle="1" w:styleId="eop">
    <w:name w:val="eop"/>
    <w:basedOn w:val="a0"/>
    <w:rsid w:val="00ED4C07"/>
  </w:style>
  <w:style w:type="character" w:customStyle="1" w:styleId="spellingerror">
    <w:name w:val="spellingerror"/>
    <w:basedOn w:val="a0"/>
    <w:rsid w:val="00ED4C07"/>
  </w:style>
  <w:style w:type="character" w:styleId="a3">
    <w:name w:val="Hyperlink"/>
    <w:basedOn w:val="a0"/>
    <w:uiPriority w:val="99"/>
    <w:semiHidden/>
    <w:unhideWhenUsed/>
    <w:rsid w:val="00ED4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4C07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A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8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6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3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8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209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96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7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9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3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85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9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5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9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1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8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5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АСП КАНАШ</cp:lastModifiedBy>
  <cp:revision>5</cp:revision>
  <dcterms:created xsi:type="dcterms:W3CDTF">2021-05-17T12:06:00Z</dcterms:created>
  <dcterms:modified xsi:type="dcterms:W3CDTF">2021-05-17T12:43:00Z</dcterms:modified>
</cp:coreProperties>
</file>