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78"/>
        <w:tblW w:w="42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5"/>
      </w:tblGrid>
      <w:tr w:rsidR="00273C2F" w:rsidTr="00273C2F">
        <w:trPr>
          <w:trHeight w:val="855"/>
        </w:trPr>
        <w:tc>
          <w:tcPr>
            <w:tcW w:w="4271" w:type="dxa"/>
            <w:hideMark/>
          </w:tcPr>
          <w:p w:rsidR="00273C2F" w:rsidRDefault="00273C2F">
            <w:pPr>
              <w:spacing w:line="276" w:lineRule="auto"/>
              <w:ind w:right="215"/>
              <w:jc w:val="center"/>
              <w:rPr>
                <w:rFonts w:eastAsia="Calibri"/>
                <w:lang w:eastAsia="en-US"/>
              </w:rPr>
            </w:pPr>
            <w:bookmarkStart w:id="0" w:name="_GoBack" w:colFirst="0" w:colLast="0"/>
            <w:r>
              <w:rPr>
                <w:rFonts w:eastAsia="Calibri"/>
                <w:noProof/>
              </w:rPr>
              <w:drawing>
                <wp:inline distT="0" distB="0" distL="0" distR="0" wp14:anchorId="4EB2BB91" wp14:editId="64B9516B">
                  <wp:extent cx="542925" cy="685800"/>
                  <wp:effectExtent l="0" t="0" r="9525" b="0"/>
                  <wp:docPr id="1" name="Рисунок 1" descr="Sh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h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3C2F" w:rsidTr="00273C2F">
        <w:trPr>
          <w:trHeight w:val="1341"/>
        </w:trPr>
        <w:tc>
          <w:tcPr>
            <w:tcW w:w="4271" w:type="dxa"/>
          </w:tcPr>
          <w:p w:rsidR="00273C2F" w:rsidRDefault="00273C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</w:t>
            </w:r>
          </w:p>
          <w:p w:rsidR="00273C2F" w:rsidRDefault="00273C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сельского поселения                 </w:t>
            </w:r>
          </w:p>
          <w:p w:rsidR="00273C2F" w:rsidRDefault="00273C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Канаш</w:t>
            </w:r>
          </w:p>
          <w:p w:rsidR="00273C2F" w:rsidRDefault="00273C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муниципального района</w:t>
            </w:r>
          </w:p>
          <w:p w:rsidR="00273C2F" w:rsidRDefault="00273C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Шенталинский</w:t>
            </w:r>
          </w:p>
          <w:p w:rsidR="00273C2F" w:rsidRDefault="00273C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Самарской области</w:t>
            </w:r>
          </w:p>
          <w:p w:rsidR="00273C2F" w:rsidRDefault="00273C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273C2F" w:rsidRDefault="00273C2F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ПОСТАНОВЛЕНИЕ</w:t>
            </w:r>
          </w:p>
          <w:p w:rsidR="00273C2F" w:rsidRDefault="00273C2F" w:rsidP="001C4BC4">
            <w:pPr>
              <w:spacing w:line="276" w:lineRule="auto"/>
              <w:jc w:val="center"/>
              <w:rPr>
                <w:rFonts w:ascii="Arial" w:eastAsia="Calibri" w:hAnsi="Arial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 </w:t>
            </w:r>
            <w:r w:rsidR="001C4BC4">
              <w:rPr>
                <w:rFonts w:eastAsia="Calibri"/>
                <w:sz w:val="28"/>
                <w:szCs w:val="28"/>
                <w:lang w:eastAsia="en-US"/>
              </w:rPr>
              <w:t>31.01.2020 г.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1C4BC4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273C2F" w:rsidTr="00273C2F">
        <w:trPr>
          <w:trHeight w:val="969"/>
        </w:trPr>
        <w:tc>
          <w:tcPr>
            <w:tcW w:w="4271" w:type="dxa"/>
          </w:tcPr>
          <w:p w:rsidR="00273C2F" w:rsidRDefault="00273C2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________________________</w:t>
            </w:r>
          </w:p>
          <w:p w:rsidR="00273C2F" w:rsidRDefault="00273C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п. Романовка, ул. Центральная, 9</w:t>
            </w:r>
          </w:p>
          <w:p w:rsidR="00273C2F" w:rsidRDefault="00273C2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т.8-(84652) 42-2-86</w:t>
            </w:r>
          </w:p>
          <w:p w:rsidR="00273C2F" w:rsidRDefault="00273C2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bookmarkEnd w:id="0"/>
    </w:tbl>
    <w:p w:rsidR="00273C2F" w:rsidRDefault="00273C2F" w:rsidP="00273C2F">
      <w:pPr>
        <w:jc w:val="both"/>
        <w:rPr>
          <w:b/>
          <w:sz w:val="28"/>
          <w:szCs w:val="28"/>
        </w:rPr>
      </w:pPr>
    </w:p>
    <w:p w:rsidR="00273C2F" w:rsidRDefault="00273C2F" w:rsidP="00273C2F">
      <w:pPr>
        <w:jc w:val="both"/>
        <w:rPr>
          <w:b/>
          <w:sz w:val="28"/>
          <w:szCs w:val="28"/>
        </w:rPr>
      </w:pPr>
    </w:p>
    <w:p w:rsidR="00273C2F" w:rsidRDefault="00273C2F" w:rsidP="00273C2F">
      <w:pPr>
        <w:jc w:val="both"/>
        <w:rPr>
          <w:b/>
          <w:sz w:val="28"/>
          <w:szCs w:val="28"/>
        </w:rPr>
      </w:pPr>
    </w:p>
    <w:p w:rsidR="00273C2F" w:rsidRDefault="00273C2F" w:rsidP="00273C2F">
      <w:pPr>
        <w:jc w:val="both"/>
        <w:rPr>
          <w:b/>
          <w:sz w:val="28"/>
          <w:szCs w:val="28"/>
        </w:rPr>
      </w:pPr>
    </w:p>
    <w:p w:rsidR="00273C2F" w:rsidRDefault="00273C2F" w:rsidP="00273C2F">
      <w:pPr>
        <w:jc w:val="both"/>
        <w:rPr>
          <w:b/>
          <w:sz w:val="28"/>
          <w:szCs w:val="28"/>
        </w:rPr>
      </w:pPr>
    </w:p>
    <w:p w:rsidR="00273C2F" w:rsidRDefault="00273C2F" w:rsidP="00273C2F">
      <w:pPr>
        <w:jc w:val="both"/>
        <w:rPr>
          <w:b/>
          <w:sz w:val="28"/>
          <w:szCs w:val="28"/>
        </w:rPr>
      </w:pPr>
    </w:p>
    <w:p w:rsidR="00273C2F" w:rsidRDefault="00273C2F" w:rsidP="00273C2F">
      <w:pPr>
        <w:jc w:val="both"/>
        <w:rPr>
          <w:b/>
          <w:sz w:val="28"/>
          <w:szCs w:val="28"/>
        </w:rPr>
      </w:pPr>
    </w:p>
    <w:p w:rsidR="00273C2F" w:rsidRDefault="00273C2F" w:rsidP="00273C2F">
      <w:pPr>
        <w:jc w:val="both"/>
        <w:rPr>
          <w:b/>
          <w:sz w:val="28"/>
          <w:szCs w:val="28"/>
        </w:rPr>
      </w:pPr>
    </w:p>
    <w:p w:rsidR="00273C2F" w:rsidRDefault="00273C2F" w:rsidP="00273C2F">
      <w:pPr>
        <w:jc w:val="right"/>
        <w:rPr>
          <w:b/>
          <w:sz w:val="28"/>
          <w:szCs w:val="28"/>
        </w:rPr>
      </w:pPr>
    </w:p>
    <w:p w:rsidR="00273C2F" w:rsidRDefault="00273C2F" w:rsidP="00273C2F">
      <w:pPr>
        <w:jc w:val="right"/>
        <w:rPr>
          <w:b/>
          <w:sz w:val="28"/>
          <w:szCs w:val="28"/>
        </w:rPr>
      </w:pPr>
    </w:p>
    <w:p w:rsidR="00273C2F" w:rsidRDefault="00273C2F" w:rsidP="00273C2F">
      <w:pPr>
        <w:jc w:val="right"/>
        <w:rPr>
          <w:b/>
          <w:sz w:val="28"/>
          <w:szCs w:val="28"/>
        </w:rPr>
      </w:pPr>
    </w:p>
    <w:p w:rsidR="00273C2F" w:rsidRDefault="00273C2F" w:rsidP="00273C2F">
      <w:pPr>
        <w:jc w:val="right"/>
        <w:rPr>
          <w:b/>
          <w:sz w:val="28"/>
          <w:szCs w:val="28"/>
        </w:rPr>
      </w:pPr>
    </w:p>
    <w:p w:rsidR="00273C2F" w:rsidRDefault="00273C2F" w:rsidP="00273C2F">
      <w:pPr>
        <w:jc w:val="right"/>
        <w:rPr>
          <w:b/>
          <w:sz w:val="28"/>
          <w:szCs w:val="28"/>
        </w:rPr>
      </w:pPr>
    </w:p>
    <w:p w:rsidR="00273C2F" w:rsidRDefault="00273C2F" w:rsidP="00273C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273C2F" w:rsidRDefault="00273C2F" w:rsidP="00273C2F">
      <w:pPr>
        <w:jc w:val="both"/>
        <w:rPr>
          <w:b/>
          <w:sz w:val="28"/>
          <w:szCs w:val="28"/>
        </w:rPr>
      </w:pPr>
    </w:p>
    <w:p w:rsidR="00273C2F" w:rsidRDefault="00273C2F" w:rsidP="00273C2F">
      <w:pPr>
        <w:jc w:val="both"/>
        <w:rPr>
          <w:b/>
          <w:sz w:val="28"/>
          <w:szCs w:val="28"/>
        </w:rPr>
      </w:pPr>
    </w:p>
    <w:p w:rsidR="00273C2F" w:rsidRDefault="00273C2F" w:rsidP="00273C2F">
      <w:pPr>
        <w:jc w:val="both"/>
        <w:rPr>
          <w:b/>
          <w:sz w:val="28"/>
          <w:szCs w:val="28"/>
        </w:rPr>
      </w:pPr>
    </w:p>
    <w:p w:rsidR="00273C2F" w:rsidRDefault="00273C2F" w:rsidP="00273C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Об утверждении стоимости услуг согласно гарантированному перечню услуг по погребению на территории сельского поселения Канаш муниципального района Шенталинский Самарской области</w:t>
      </w:r>
    </w:p>
    <w:p w:rsidR="00273C2F" w:rsidRDefault="00273C2F" w:rsidP="00273C2F">
      <w:pPr>
        <w:jc w:val="both"/>
        <w:rPr>
          <w:b/>
          <w:sz w:val="28"/>
          <w:szCs w:val="28"/>
        </w:rPr>
      </w:pPr>
    </w:p>
    <w:p w:rsidR="00273C2F" w:rsidRDefault="00273C2F" w:rsidP="00273C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В соответствии со ст.9  Федерального закона от 12.01.1996 №8-ФЗ «О погребении и похоронном деле», Федерального закона от 06.10.2003 N 131-ФЗ  «Об общих принципах организации местного самоуправления в Российской Федерации», Администрация сельского поселения Канаш муниципального района Шенталинский Самарской области </w:t>
      </w:r>
    </w:p>
    <w:p w:rsidR="00273C2F" w:rsidRDefault="00273C2F" w:rsidP="00273C2F">
      <w:pPr>
        <w:jc w:val="both"/>
        <w:rPr>
          <w:sz w:val="28"/>
          <w:szCs w:val="28"/>
        </w:rPr>
      </w:pPr>
    </w:p>
    <w:p w:rsidR="00273C2F" w:rsidRDefault="00273C2F" w:rsidP="00273C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273C2F" w:rsidRDefault="00273C2F" w:rsidP="00273C2F">
      <w:pPr>
        <w:jc w:val="center"/>
        <w:rPr>
          <w:b/>
          <w:sz w:val="28"/>
          <w:szCs w:val="28"/>
        </w:rPr>
      </w:pPr>
    </w:p>
    <w:p w:rsidR="00273C2F" w:rsidRDefault="00273C2F" w:rsidP="00273C2F">
      <w:pPr>
        <w:numPr>
          <w:ilvl w:val="0"/>
          <w:numId w:val="1"/>
        </w:numPr>
        <w:ind w:left="0" w:firstLine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Установить стоимость услуг (приложение к постановлению), предоставляемых согласно гарантированному перечню услуг на территории сельского поселения Канаш муниципального района Шенталинский Самарской области, на погребение следующих категорий умерших граждан:</w:t>
      </w:r>
    </w:p>
    <w:p w:rsidR="00273C2F" w:rsidRDefault="00273C2F" w:rsidP="00273C2F">
      <w:pPr>
        <w:ind w:firstLine="495"/>
        <w:jc w:val="both"/>
        <w:rPr>
          <w:sz w:val="28"/>
          <w:szCs w:val="28"/>
        </w:rPr>
      </w:pPr>
      <w:r>
        <w:rPr>
          <w:sz w:val="28"/>
          <w:szCs w:val="28"/>
        </w:rPr>
        <w:t>- пенсионеров, не подлежавших обязательному социальному страхованию на случай временной нетрудоспособности и в связи с материнством на день смерти;</w:t>
      </w:r>
    </w:p>
    <w:p w:rsidR="00273C2F" w:rsidRDefault="00273C2F" w:rsidP="00273C2F">
      <w:pPr>
        <w:ind w:firstLine="495"/>
        <w:jc w:val="both"/>
        <w:rPr>
          <w:sz w:val="28"/>
          <w:szCs w:val="28"/>
        </w:rPr>
      </w:pPr>
      <w:r>
        <w:rPr>
          <w:sz w:val="28"/>
          <w:szCs w:val="28"/>
        </w:rPr>
        <w:t>- граждан, не подлежавших обязательному социальному страхованию на случай временной нетрудоспособности и в связи с материнством на день смерти пенсионеров, досрочно оформивших пенсию по предложению органов службы занятости (в случае, если смерть пенсионера наступила в период получения досрочной пенсии до достижения им возраста, дающего право на получение соответствующей пенсии);</w:t>
      </w:r>
    </w:p>
    <w:p w:rsidR="00273C2F" w:rsidRDefault="00273C2F" w:rsidP="00273C2F">
      <w:pPr>
        <w:ind w:firstLine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</w:t>
      </w:r>
      <w:r>
        <w:rPr>
          <w:sz w:val="28"/>
          <w:szCs w:val="28"/>
        </w:rPr>
        <w:lastRenderedPageBreak/>
        <w:t>обязательному социальному страхованию на случай временной нетрудоспособности и в связи с материнством на день смерти указанных членов семей;</w:t>
      </w:r>
    </w:p>
    <w:p w:rsidR="00273C2F" w:rsidRDefault="00273C2F" w:rsidP="00273C2F">
      <w:pPr>
        <w:ind w:firstLine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граждан, не подлежавших обязательному социальному страхованию на случай временной нетрудоспособности и в связи с материнством на день смерти и не являлись пенсионерами, а также в случае рождения мертвого ребенка по истечении 154 дней беременности.         </w:t>
      </w:r>
      <w:r>
        <w:rPr>
          <w:sz w:val="28"/>
          <w:szCs w:val="28"/>
          <w:u w:val="single"/>
        </w:rPr>
        <w:t xml:space="preserve"> </w:t>
      </w:r>
    </w:p>
    <w:p w:rsidR="00273C2F" w:rsidRDefault="00273C2F" w:rsidP="00273C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Опубликовать настоящее постановление  в газете «Вестник поселения Канаш» и разместить на официальном сайте Администрации сельского поселения Канаш муниципального района Шенталинский Самарской области в сети Интернет.</w:t>
      </w:r>
    </w:p>
    <w:p w:rsidR="00273C2F" w:rsidRDefault="00273C2F" w:rsidP="00273C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постановление вступает в силу со дня официального опубликования и распространяется на правоотношения, возникшие с   01.02.2020 года.      </w:t>
      </w:r>
    </w:p>
    <w:p w:rsidR="00273C2F" w:rsidRDefault="00273C2F" w:rsidP="00273C2F">
      <w:pPr>
        <w:jc w:val="both"/>
        <w:rPr>
          <w:sz w:val="28"/>
          <w:szCs w:val="28"/>
        </w:rPr>
      </w:pPr>
    </w:p>
    <w:p w:rsidR="00273C2F" w:rsidRDefault="00273C2F" w:rsidP="00273C2F">
      <w:pPr>
        <w:jc w:val="both"/>
        <w:rPr>
          <w:sz w:val="28"/>
          <w:szCs w:val="28"/>
        </w:rPr>
      </w:pPr>
    </w:p>
    <w:p w:rsidR="00273C2F" w:rsidRDefault="00273C2F" w:rsidP="00273C2F">
      <w:pPr>
        <w:jc w:val="both"/>
        <w:rPr>
          <w:sz w:val="28"/>
          <w:szCs w:val="28"/>
        </w:rPr>
      </w:pPr>
    </w:p>
    <w:p w:rsidR="00273C2F" w:rsidRDefault="00273C2F" w:rsidP="00273C2F">
      <w:pPr>
        <w:jc w:val="both"/>
        <w:rPr>
          <w:sz w:val="28"/>
          <w:szCs w:val="28"/>
        </w:rPr>
      </w:pPr>
    </w:p>
    <w:p w:rsidR="00273C2F" w:rsidRDefault="00273C2F" w:rsidP="00273C2F">
      <w:pPr>
        <w:jc w:val="both"/>
        <w:rPr>
          <w:b/>
          <w:sz w:val="28"/>
          <w:szCs w:val="28"/>
        </w:rPr>
      </w:pPr>
    </w:p>
    <w:p w:rsidR="00273C2F" w:rsidRPr="00273C2F" w:rsidRDefault="00273C2F" w:rsidP="00273C2F">
      <w:pPr>
        <w:jc w:val="both"/>
        <w:rPr>
          <w:b/>
          <w:sz w:val="28"/>
          <w:szCs w:val="28"/>
        </w:rPr>
      </w:pPr>
      <w:r w:rsidRPr="00273C2F">
        <w:rPr>
          <w:b/>
          <w:noProof/>
          <w:sz w:val="28"/>
          <w:szCs w:val="28"/>
        </w:rPr>
        <w:t>Глава  сельского поеления Канаш                         Н.В. Зайнутдинова</w:t>
      </w:r>
    </w:p>
    <w:p w:rsidR="00273C2F" w:rsidRDefault="00273C2F" w:rsidP="00273C2F">
      <w:pPr>
        <w:jc w:val="both"/>
        <w:rPr>
          <w:b/>
        </w:rPr>
      </w:pPr>
    </w:p>
    <w:p w:rsidR="00273C2F" w:rsidRDefault="00273C2F" w:rsidP="00273C2F">
      <w:pPr>
        <w:jc w:val="both"/>
        <w:rPr>
          <w:b/>
        </w:rPr>
      </w:pPr>
    </w:p>
    <w:p w:rsidR="00273C2F" w:rsidRDefault="00273C2F" w:rsidP="00273C2F">
      <w:pPr>
        <w:jc w:val="both"/>
        <w:rPr>
          <w:b/>
        </w:rPr>
      </w:pPr>
    </w:p>
    <w:p w:rsidR="00273C2F" w:rsidRDefault="00273C2F" w:rsidP="00273C2F">
      <w:pPr>
        <w:jc w:val="both"/>
        <w:rPr>
          <w:b/>
        </w:rPr>
      </w:pPr>
    </w:p>
    <w:p w:rsidR="00273C2F" w:rsidRDefault="00273C2F" w:rsidP="00273C2F">
      <w:pPr>
        <w:jc w:val="both"/>
        <w:rPr>
          <w:b/>
        </w:rPr>
      </w:pPr>
    </w:p>
    <w:p w:rsidR="00273C2F" w:rsidRDefault="00273C2F" w:rsidP="00273C2F">
      <w:pPr>
        <w:jc w:val="both"/>
        <w:rPr>
          <w:b/>
        </w:rPr>
      </w:pPr>
    </w:p>
    <w:p w:rsidR="00273C2F" w:rsidRDefault="00273C2F" w:rsidP="00273C2F">
      <w:pPr>
        <w:jc w:val="both"/>
        <w:rPr>
          <w:b/>
        </w:rPr>
      </w:pPr>
    </w:p>
    <w:p w:rsidR="00273C2F" w:rsidRDefault="00273C2F" w:rsidP="00273C2F">
      <w:pPr>
        <w:jc w:val="both"/>
        <w:rPr>
          <w:b/>
        </w:rPr>
      </w:pPr>
    </w:p>
    <w:p w:rsidR="00273C2F" w:rsidRDefault="00273C2F" w:rsidP="00273C2F">
      <w:pPr>
        <w:jc w:val="both"/>
        <w:rPr>
          <w:b/>
        </w:rPr>
      </w:pPr>
    </w:p>
    <w:p w:rsidR="00273C2F" w:rsidRDefault="00273C2F" w:rsidP="00273C2F">
      <w:pPr>
        <w:jc w:val="both"/>
        <w:rPr>
          <w:b/>
        </w:rPr>
      </w:pPr>
    </w:p>
    <w:p w:rsidR="00273C2F" w:rsidRDefault="00273C2F" w:rsidP="00273C2F">
      <w:pPr>
        <w:jc w:val="both"/>
        <w:rPr>
          <w:b/>
        </w:rPr>
      </w:pPr>
    </w:p>
    <w:p w:rsidR="00273C2F" w:rsidRDefault="00273C2F" w:rsidP="00273C2F">
      <w:pPr>
        <w:jc w:val="both"/>
        <w:rPr>
          <w:b/>
        </w:rPr>
      </w:pPr>
    </w:p>
    <w:p w:rsidR="00273C2F" w:rsidRDefault="00273C2F" w:rsidP="00273C2F">
      <w:pPr>
        <w:jc w:val="both"/>
        <w:rPr>
          <w:b/>
        </w:rPr>
      </w:pPr>
    </w:p>
    <w:p w:rsidR="00273C2F" w:rsidRDefault="00273C2F" w:rsidP="00273C2F">
      <w:pPr>
        <w:jc w:val="both"/>
        <w:rPr>
          <w:b/>
        </w:rPr>
      </w:pPr>
    </w:p>
    <w:p w:rsidR="00273C2F" w:rsidRDefault="00273C2F" w:rsidP="00273C2F">
      <w:pPr>
        <w:jc w:val="both"/>
        <w:rPr>
          <w:b/>
        </w:rPr>
      </w:pPr>
    </w:p>
    <w:p w:rsidR="00273C2F" w:rsidRDefault="00273C2F" w:rsidP="00273C2F">
      <w:pPr>
        <w:jc w:val="both"/>
        <w:rPr>
          <w:b/>
        </w:rPr>
      </w:pPr>
    </w:p>
    <w:p w:rsidR="00273C2F" w:rsidRDefault="00273C2F" w:rsidP="00273C2F">
      <w:pPr>
        <w:jc w:val="both"/>
        <w:rPr>
          <w:b/>
        </w:rPr>
      </w:pPr>
    </w:p>
    <w:p w:rsidR="00273C2F" w:rsidRDefault="00273C2F" w:rsidP="00273C2F">
      <w:pPr>
        <w:jc w:val="both"/>
        <w:rPr>
          <w:b/>
        </w:rPr>
      </w:pPr>
    </w:p>
    <w:p w:rsidR="00273C2F" w:rsidRDefault="00273C2F" w:rsidP="00273C2F">
      <w:pPr>
        <w:jc w:val="both"/>
        <w:rPr>
          <w:b/>
        </w:rPr>
      </w:pPr>
    </w:p>
    <w:p w:rsidR="00273C2F" w:rsidRDefault="00273C2F" w:rsidP="00273C2F">
      <w:pPr>
        <w:jc w:val="both"/>
        <w:rPr>
          <w:b/>
        </w:rPr>
      </w:pPr>
    </w:p>
    <w:p w:rsidR="00273C2F" w:rsidRDefault="00273C2F" w:rsidP="00273C2F">
      <w:pPr>
        <w:jc w:val="both"/>
      </w:pPr>
      <w:r>
        <w:t>И.В. Акимова</w:t>
      </w:r>
    </w:p>
    <w:p w:rsidR="00273C2F" w:rsidRDefault="00273C2F" w:rsidP="00273C2F">
      <w:pPr>
        <w:jc w:val="both"/>
      </w:pPr>
      <w:r>
        <w:t>(884652)-42-2-86</w:t>
      </w:r>
    </w:p>
    <w:p w:rsidR="002F2B13" w:rsidRDefault="002F2B13" w:rsidP="00273C2F">
      <w:pPr>
        <w:jc w:val="right"/>
      </w:pPr>
    </w:p>
    <w:p w:rsidR="002F2B13" w:rsidRDefault="002F2B13" w:rsidP="00273C2F">
      <w:pPr>
        <w:jc w:val="right"/>
      </w:pPr>
    </w:p>
    <w:p w:rsidR="002F2B13" w:rsidRDefault="002F2B13" w:rsidP="00273C2F">
      <w:pPr>
        <w:jc w:val="right"/>
      </w:pPr>
    </w:p>
    <w:p w:rsidR="001C4BC4" w:rsidRDefault="001C4BC4" w:rsidP="00273C2F">
      <w:pPr>
        <w:jc w:val="right"/>
      </w:pPr>
    </w:p>
    <w:p w:rsidR="001C4BC4" w:rsidRDefault="001C4BC4" w:rsidP="00273C2F">
      <w:pPr>
        <w:jc w:val="right"/>
      </w:pPr>
    </w:p>
    <w:p w:rsidR="001C4BC4" w:rsidRDefault="001C4BC4" w:rsidP="00273C2F">
      <w:pPr>
        <w:jc w:val="right"/>
      </w:pPr>
    </w:p>
    <w:p w:rsidR="001C4BC4" w:rsidRDefault="001C4BC4" w:rsidP="00273C2F">
      <w:pPr>
        <w:jc w:val="right"/>
      </w:pPr>
    </w:p>
    <w:p w:rsidR="00273C2F" w:rsidRDefault="00273C2F" w:rsidP="00273C2F">
      <w:pPr>
        <w:jc w:val="right"/>
      </w:pPr>
      <w:r>
        <w:lastRenderedPageBreak/>
        <w:t xml:space="preserve">Приложение к постановлению Администрации    </w:t>
      </w:r>
    </w:p>
    <w:p w:rsidR="00273C2F" w:rsidRDefault="00273C2F" w:rsidP="00273C2F">
      <w:pPr>
        <w:jc w:val="right"/>
      </w:pPr>
      <w:r>
        <w:t xml:space="preserve">сельского поселения Канаш </w:t>
      </w:r>
    </w:p>
    <w:p w:rsidR="00273C2F" w:rsidRDefault="00273C2F" w:rsidP="00273C2F">
      <w:pPr>
        <w:jc w:val="right"/>
      </w:pPr>
      <w:r>
        <w:t>муниципального района Шенталинский</w:t>
      </w:r>
    </w:p>
    <w:p w:rsidR="00273C2F" w:rsidRDefault="00273C2F" w:rsidP="00273C2F">
      <w:pPr>
        <w:jc w:val="right"/>
      </w:pPr>
      <w:r>
        <w:t xml:space="preserve"> Самарской области</w:t>
      </w:r>
    </w:p>
    <w:p w:rsidR="00273C2F" w:rsidRDefault="00273C2F" w:rsidP="00273C2F">
      <w:pPr>
        <w:jc w:val="right"/>
        <w:rPr>
          <w:u w:val="single"/>
        </w:rPr>
      </w:pPr>
      <w:r>
        <w:rPr>
          <w:u w:val="single"/>
        </w:rPr>
        <w:t>от _</w:t>
      </w:r>
      <w:r w:rsidR="001C4BC4">
        <w:rPr>
          <w:u w:val="single"/>
        </w:rPr>
        <w:t>31.01.2020 г.</w:t>
      </w:r>
      <w:r>
        <w:rPr>
          <w:u w:val="single"/>
        </w:rPr>
        <w:t xml:space="preserve"> №</w:t>
      </w:r>
      <w:r w:rsidR="001C4BC4">
        <w:rPr>
          <w:u w:val="single"/>
        </w:rPr>
        <w:t xml:space="preserve"> 4</w:t>
      </w:r>
      <w:r>
        <w:rPr>
          <w:u w:val="single"/>
        </w:rPr>
        <w:t>_</w:t>
      </w:r>
    </w:p>
    <w:p w:rsidR="002F2B13" w:rsidRDefault="002F2B13" w:rsidP="00273C2F">
      <w:pPr>
        <w:jc w:val="right"/>
        <w:rPr>
          <w:u w:val="single"/>
        </w:rPr>
      </w:pPr>
    </w:p>
    <w:p w:rsidR="002F2B13" w:rsidRPr="002F2B13" w:rsidRDefault="002F2B13" w:rsidP="002F2B13">
      <w:pPr>
        <w:jc w:val="center"/>
        <w:rPr>
          <w:b/>
        </w:rPr>
      </w:pPr>
      <w:r w:rsidRPr="002F2B13">
        <w:rPr>
          <w:b/>
        </w:rPr>
        <w:t xml:space="preserve">Стоимость услуг, предоставляемых </w:t>
      </w:r>
      <w:proofErr w:type="gramStart"/>
      <w:r w:rsidRPr="002F2B13">
        <w:rPr>
          <w:b/>
        </w:rPr>
        <w:t>согласно</w:t>
      </w:r>
      <w:proofErr w:type="gramEnd"/>
      <w:r w:rsidRPr="002F2B13">
        <w:rPr>
          <w:b/>
        </w:rPr>
        <w:t xml:space="preserve"> гарантированного перечня услуг на погребение</w:t>
      </w:r>
      <w:r>
        <w:rPr>
          <w:b/>
        </w:rPr>
        <w:t xml:space="preserve"> </w:t>
      </w:r>
      <w:r w:rsidRPr="002F2B13">
        <w:rPr>
          <w:b/>
        </w:rPr>
        <w:t xml:space="preserve">по сельскому поселению </w:t>
      </w:r>
      <w:r>
        <w:rPr>
          <w:b/>
        </w:rPr>
        <w:t>Канаш</w:t>
      </w:r>
    </w:p>
    <w:p w:rsidR="002F2B13" w:rsidRPr="002F2B13" w:rsidRDefault="002F2B13" w:rsidP="002F2B13">
      <w:pPr>
        <w:jc w:val="center"/>
        <w:rPr>
          <w:b/>
        </w:rPr>
      </w:pPr>
      <w:r w:rsidRPr="002F2B13">
        <w:rPr>
          <w:b/>
        </w:rPr>
        <w:t>муниципального района Шенталинский Самарской области.</w:t>
      </w:r>
    </w:p>
    <w:p w:rsidR="002F2B13" w:rsidRPr="002F2B13" w:rsidRDefault="002F2B13" w:rsidP="002F2B13">
      <w:pPr>
        <w:jc w:val="center"/>
        <w:rPr>
          <w:b/>
        </w:rPr>
      </w:pPr>
    </w:p>
    <w:p w:rsidR="002F2B13" w:rsidRDefault="002F2B13" w:rsidP="00273C2F">
      <w:pPr>
        <w:jc w:val="right"/>
        <w:rPr>
          <w:u w:val="single"/>
        </w:rPr>
      </w:pPr>
    </w:p>
    <w:tbl>
      <w:tblPr>
        <w:tblW w:w="938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1"/>
        <w:gridCol w:w="6512"/>
        <w:gridCol w:w="1846"/>
      </w:tblGrid>
      <w:tr w:rsidR="00273C2F" w:rsidTr="002F2B13">
        <w:trPr>
          <w:trHeight w:val="595"/>
        </w:trPr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273C2F" w:rsidRDefault="00273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№ </w:t>
            </w:r>
          </w:p>
        </w:tc>
        <w:tc>
          <w:tcPr>
            <w:tcW w:w="651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273C2F" w:rsidRDefault="00273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Наименование услуги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273C2F" w:rsidRDefault="00273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Стоимость руб.</w:t>
            </w:r>
          </w:p>
        </w:tc>
      </w:tr>
      <w:tr w:rsidR="00273C2F" w:rsidTr="002F2B13">
        <w:trPr>
          <w:trHeight w:val="80"/>
        </w:trPr>
        <w:tc>
          <w:tcPr>
            <w:tcW w:w="10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73C2F" w:rsidRDefault="00273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п\</w:t>
            </w:r>
            <w:proofErr w:type="gramStart"/>
            <w:r>
              <w:rPr>
                <w:rFonts w:eastAsia="Calibri"/>
                <w:b/>
                <w:bCs/>
                <w:color w:val="000000"/>
                <w:lang w:eastAsia="en-US"/>
              </w:rPr>
              <w:t>п</w:t>
            </w:r>
            <w:proofErr w:type="gramEnd"/>
          </w:p>
        </w:tc>
        <w:tc>
          <w:tcPr>
            <w:tcW w:w="65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C2F" w:rsidRDefault="00273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8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C2F" w:rsidRDefault="00273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273C2F" w:rsidTr="002F2B13">
        <w:trPr>
          <w:trHeight w:val="671"/>
        </w:trPr>
        <w:tc>
          <w:tcPr>
            <w:tcW w:w="10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73C2F" w:rsidRDefault="00273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273C2F" w:rsidRDefault="00273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Оформление документов, необходимых для погребения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3C2F" w:rsidRDefault="00273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273C2F" w:rsidTr="002F2B13">
        <w:trPr>
          <w:trHeight w:val="390"/>
        </w:trPr>
        <w:tc>
          <w:tcPr>
            <w:tcW w:w="10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73C2F" w:rsidRDefault="00273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1,1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273C2F" w:rsidRDefault="00273C2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Медицинская справка о смерти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273C2F" w:rsidRDefault="00273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Бесплатно</w:t>
            </w:r>
          </w:p>
        </w:tc>
      </w:tr>
      <w:tr w:rsidR="00273C2F" w:rsidTr="002F2B13">
        <w:trPr>
          <w:trHeight w:val="675"/>
        </w:trPr>
        <w:tc>
          <w:tcPr>
            <w:tcW w:w="10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73C2F" w:rsidRDefault="00273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1.2.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273C2F" w:rsidRDefault="00273C2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Свидетельство о смерти и 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справка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 о смерти, выдаваемые в органах ЗАГС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273C2F" w:rsidRDefault="00273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Бесплатно</w:t>
            </w:r>
          </w:p>
        </w:tc>
      </w:tr>
      <w:tr w:rsidR="00273C2F" w:rsidTr="002F2B13">
        <w:trPr>
          <w:trHeight w:val="685"/>
        </w:trPr>
        <w:tc>
          <w:tcPr>
            <w:tcW w:w="10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73C2F" w:rsidRDefault="00273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273C2F" w:rsidRDefault="00273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Предоставление и доставка гроба,  и других предметов, необходимых для погребения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273C2F" w:rsidRDefault="00273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2300,41</w:t>
            </w:r>
          </w:p>
        </w:tc>
      </w:tr>
      <w:tr w:rsidR="00273C2F" w:rsidTr="002F2B13">
        <w:trPr>
          <w:trHeight w:val="886"/>
        </w:trPr>
        <w:tc>
          <w:tcPr>
            <w:tcW w:w="10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73C2F" w:rsidRDefault="00273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2.1.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273C2F" w:rsidRDefault="00273C2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lang w:eastAsia="en-US"/>
              </w:rPr>
              <w:t>Гроб, изготовленный из пиломатериалов или комбинированного (из древесноволокнистых плит и пиломатериалов), обитый снаружи и внутри нетканым материалом, размером: длина – 140-220 см., ширина – 60-80 см., высота – 45-60 см.</w:t>
            </w:r>
            <w:proofErr w:type="gramEnd"/>
          </w:p>
        </w:tc>
        <w:tc>
          <w:tcPr>
            <w:tcW w:w="18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273C2F" w:rsidRDefault="00273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1653,42</w:t>
            </w:r>
          </w:p>
        </w:tc>
      </w:tr>
      <w:tr w:rsidR="00273C2F" w:rsidTr="002F2B13">
        <w:trPr>
          <w:trHeight w:val="327"/>
        </w:trPr>
        <w:tc>
          <w:tcPr>
            <w:tcW w:w="10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73C2F" w:rsidRDefault="00273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2.2.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273C2F" w:rsidRDefault="00273C2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Доставка по адресу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273C2F" w:rsidRDefault="00273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251,62</w:t>
            </w:r>
          </w:p>
        </w:tc>
      </w:tr>
      <w:tr w:rsidR="00273C2F" w:rsidTr="002F2B13">
        <w:trPr>
          <w:trHeight w:val="401"/>
        </w:trPr>
        <w:tc>
          <w:tcPr>
            <w:tcW w:w="10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73C2F" w:rsidRDefault="00273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2.3.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273C2F" w:rsidRDefault="00273C2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Вынос гроба и других принадлежностей до транспорта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273C2F" w:rsidRDefault="00273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179,71</w:t>
            </w:r>
          </w:p>
        </w:tc>
      </w:tr>
      <w:tr w:rsidR="00273C2F" w:rsidTr="002F2B13">
        <w:trPr>
          <w:trHeight w:val="393"/>
        </w:trPr>
        <w:tc>
          <w:tcPr>
            <w:tcW w:w="10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73C2F" w:rsidRDefault="00273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2.4.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273C2F" w:rsidRDefault="00273C2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Погрузо-разгрузочные работы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273C2F" w:rsidRDefault="00273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215,66</w:t>
            </w:r>
          </w:p>
        </w:tc>
      </w:tr>
      <w:tr w:rsidR="00273C2F" w:rsidTr="002F2B13">
        <w:trPr>
          <w:trHeight w:val="399"/>
        </w:trPr>
        <w:tc>
          <w:tcPr>
            <w:tcW w:w="10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73C2F" w:rsidRDefault="00273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273C2F" w:rsidRDefault="00273C2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 Перевозка тела (останков) умершего на кладбище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273C2F" w:rsidRDefault="00273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1797,20</w:t>
            </w:r>
          </w:p>
        </w:tc>
      </w:tr>
      <w:tr w:rsidR="00273C2F" w:rsidTr="002F2B13">
        <w:trPr>
          <w:trHeight w:val="651"/>
        </w:trPr>
        <w:tc>
          <w:tcPr>
            <w:tcW w:w="10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73C2F" w:rsidRDefault="00273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3.1.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273C2F" w:rsidRDefault="00273C2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Услуги автокатафалка по перевозке гроба с телом  умершего из дома (морга) до места погребения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273C2F" w:rsidRDefault="00273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1437,77</w:t>
            </w:r>
          </w:p>
        </w:tc>
      </w:tr>
      <w:tr w:rsidR="00273C2F" w:rsidTr="002F2B13">
        <w:trPr>
          <w:trHeight w:val="287"/>
        </w:trPr>
        <w:tc>
          <w:tcPr>
            <w:tcW w:w="10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73C2F" w:rsidRDefault="00273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3.2.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273C2F" w:rsidRDefault="00273C2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Перемещение гроба с телом умершего до места захоронения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273C2F" w:rsidRDefault="00273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143,77</w:t>
            </w:r>
          </w:p>
        </w:tc>
      </w:tr>
      <w:tr w:rsidR="00273C2F" w:rsidTr="002F2B13">
        <w:trPr>
          <w:trHeight w:val="222"/>
        </w:trPr>
        <w:tc>
          <w:tcPr>
            <w:tcW w:w="10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73C2F" w:rsidRDefault="00273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3.3.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273C2F" w:rsidRDefault="00273C2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Погрузо-разгрузочные работы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273C2F" w:rsidRDefault="00273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215,66</w:t>
            </w:r>
          </w:p>
        </w:tc>
      </w:tr>
      <w:tr w:rsidR="00273C2F" w:rsidTr="002F2B13">
        <w:trPr>
          <w:trHeight w:val="297"/>
        </w:trPr>
        <w:tc>
          <w:tcPr>
            <w:tcW w:w="10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73C2F" w:rsidRDefault="00273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273C2F" w:rsidRDefault="00273C2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Погребение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273C2F" w:rsidRDefault="00273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2027,25</w:t>
            </w:r>
          </w:p>
        </w:tc>
      </w:tr>
      <w:tr w:rsidR="00273C2F" w:rsidTr="002F2B13">
        <w:trPr>
          <w:trHeight w:val="388"/>
        </w:trPr>
        <w:tc>
          <w:tcPr>
            <w:tcW w:w="10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73C2F" w:rsidRDefault="00273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4.1.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273C2F" w:rsidRDefault="00273C2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Расчистка и разметка места для рытья могилы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273C2F" w:rsidRDefault="00273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71,88</w:t>
            </w:r>
          </w:p>
        </w:tc>
      </w:tr>
      <w:tr w:rsidR="00273C2F" w:rsidTr="002F2B13">
        <w:trPr>
          <w:trHeight w:val="380"/>
        </w:trPr>
        <w:tc>
          <w:tcPr>
            <w:tcW w:w="10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73C2F" w:rsidRDefault="00273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4.2.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273C2F" w:rsidRDefault="00273C2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Рытье могилы для погребения 2,5х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1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>,0х2,0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273C2F" w:rsidRDefault="00273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1595,96</w:t>
            </w:r>
          </w:p>
        </w:tc>
      </w:tr>
      <w:tr w:rsidR="00273C2F" w:rsidTr="002F2B13">
        <w:trPr>
          <w:trHeight w:val="697"/>
        </w:trPr>
        <w:tc>
          <w:tcPr>
            <w:tcW w:w="10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73C2F" w:rsidRDefault="00273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4.3.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273C2F" w:rsidRDefault="00273C2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Забивка крышки гроба, опускание гроба в могилу, засыпка могилы и устройство надмогильного холма.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273C2F" w:rsidRDefault="00273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359,41</w:t>
            </w:r>
          </w:p>
        </w:tc>
      </w:tr>
      <w:tr w:rsidR="00273C2F" w:rsidTr="002F2B13">
        <w:trPr>
          <w:trHeight w:val="319"/>
        </w:trPr>
        <w:tc>
          <w:tcPr>
            <w:tcW w:w="10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3C2F" w:rsidRDefault="00273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5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273C2F" w:rsidRDefault="00273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273C2F" w:rsidRDefault="00273C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6124,86</w:t>
            </w:r>
          </w:p>
        </w:tc>
      </w:tr>
    </w:tbl>
    <w:p w:rsidR="005B5A6E" w:rsidRDefault="00035AC1"/>
    <w:sectPr w:rsidR="005B5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04FC0"/>
    <w:multiLevelType w:val="hybridMultilevel"/>
    <w:tmpl w:val="30A815B8"/>
    <w:lvl w:ilvl="0" w:tplc="1A720362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E4"/>
    <w:rsid w:val="00035AC1"/>
    <w:rsid w:val="001C4BC4"/>
    <w:rsid w:val="002000A8"/>
    <w:rsid w:val="00273C2F"/>
    <w:rsid w:val="002F2B13"/>
    <w:rsid w:val="00837853"/>
    <w:rsid w:val="00B0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C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C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C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C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0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2020-02-04T04:33:00Z</dcterms:created>
  <dcterms:modified xsi:type="dcterms:W3CDTF">2020-02-05T05:16:00Z</dcterms:modified>
</cp:coreProperties>
</file>