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96" w:rsidRDefault="00690E96" w:rsidP="00690E96">
      <w:pPr>
        <w:keepNext/>
        <w:jc w:val="center"/>
        <w:outlineLvl w:val="2"/>
        <w:rPr>
          <w:rFonts w:eastAsia="Arial Unicode MS"/>
          <w:b/>
          <w:sz w:val="28"/>
          <w:szCs w:val="20"/>
        </w:rPr>
      </w:pPr>
      <w:r>
        <w:rPr>
          <w:rFonts w:eastAsia="Arial Unicode MS"/>
          <w:noProof/>
          <w:sz w:val="20"/>
          <w:szCs w:val="20"/>
        </w:rPr>
        <w:drawing>
          <wp:inline distT="0" distB="0" distL="0" distR="0" wp14:anchorId="2A1F39AA" wp14:editId="1F013DB8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96" w:rsidRDefault="00690E96" w:rsidP="00690E96">
      <w:pPr>
        <w:keepNext/>
        <w:jc w:val="both"/>
        <w:outlineLvl w:val="2"/>
        <w:rPr>
          <w:rFonts w:eastAsia="Arial Unicode MS"/>
          <w:sz w:val="28"/>
          <w:szCs w:val="20"/>
        </w:rPr>
      </w:pPr>
      <w:proofErr w:type="gramStart"/>
      <w:r>
        <w:rPr>
          <w:rFonts w:ascii="Bookman Old Style" w:eastAsia="Arial Unicode MS" w:hAnsi="Bookman Old Style"/>
          <w:b/>
          <w:sz w:val="28"/>
          <w:szCs w:val="20"/>
        </w:rPr>
        <w:t>Собрание  представителей</w:t>
      </w:r>
      <w:proofErr w:type="gramEnd"/>
      <w:r>
        <w:rPr>
          <w:rFonts w:ascii="Bookman Old Style" w:eastAsia="Arial Unicode MS" w:hAnsi="Bookman Old Style"/>
          <w:b/>
          <w:sz w:val="28"/>
          <w:szCs w:val="20"/>
        </w:rPr>
        <w:t xml:space="preserve"> сельского  поселения  Канаш</w:t>
      </w:r>
    </w:p>
    <w:p w:rsidR="00690E96" w:rsidRDefault="00690E96" w:rsidP="00690E96">
      <w:pPr>
        <w:pBdr>
          <w:bottom w:val="single" w:sz="12" w:space="1" w:color="auto"/>
        </w:pBdr>
        <w:jc w:val="both"/>
        <w:rPr>
          <w:rFonts w:ascii="Bookman Old Style" w:eastAsia="Calibri" w:hAnsi="Bookman Old Style"/>
          <w:b/>
          <w:sz w:val="28"/>
          <w:szCs w:val="20"/>
        </w:rPr>
      </w:pPr>
      <w:r>
        <w:rPr>
          <w:rFonts w:ascii="Bookman Old Style" w:eastAsia="Calibri" w:hAnsi="Bookman Old Style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Bookman Old Style" w:eastAsia="Calibri" w:hAnsi="Bookman Old Style"/>
          <w:b/>
          <w:sz w:val="28"/>
          <w:szCs w:val="20"/>
        </w:rPr>
        <w:t>Шенталинский</w:t>
      </w:r>
      <w:proofErr w:type="spellEnd"/>
      <w:r>
        <w:rPr>
          <w:rFonts w:ascii="Bookman Old Style" w:eastAsia="Calibri" w:hAnsi="Bookman Old Style"/>
          <w:b/>
          <w:sz w:val="28"/>
          <w:szCs w:val="20"/>
        </w:rPr>
        <w:t xml:space="preserve"> </w:t>
      </w:r>
      <w:proofErr w:type="gramStart"/>
      <w:r>
        <w:rPr>
          <w:rFonts w:ascii="Bookman Old Style" w:eastAsia="Calibri" w:hAnsi="Bookman Old Style"/>
          <w:b/>
          <w:sz w:val="28"/>
          <w:szCs w:val="20"/>
        </w:rPr>
        <w:t>Самарской  области</w:t>
      </w:r>
      <w:proofErr w:type="gramEnd"/>
    </w:p>
    <w:p w:rsidR="00690E96" w:rsidRDefault="00690E96" w:rsidP="00690E96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п. Романовка   ул. Центральная, 9</w:t>
      </w:r>
    </w:p>
    <w:p w:rsidR="00690E96" w:rsidRDefault="00690E96" w:rsidP="00690E96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 (8-84652) 42-2-86</w:t>
      </w:r>
    </w:p>
    <w:p w:rsidR="00690E96" w:rsidRDefault="00690E96" w:rsidP="00690E9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E96" w:rsidRDefault="00690E96" w:rsidP="00690E96">
      <w:pPr>
        <w:keepNext/>
        <w:spacing w:before="240" w:after="60"/>
        <w:jc w:val="center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  РЕШЕНИЕ № 1</w:t>
      </w:r>
    </w:p>
    <w:p w:rsidR="00690E96" w:rsidRDefault="00690E96" w:rsidP="00690E96">
      <w:pPr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         от 22.09.2020  года                                                                </w:t>
      </w:r>
    </w:p>
    <w:p w:rsidR="00690E96" w:rsidRDefault="00690E96" w:rsidP="00690E96">
      <w:pPr>
        <w:jc w:val="right"/>
        <w:rPr>
          <w:iCs/>
          <w:sz w:val="28"/>
        </w:rPr>
      </w:pPr>
    </w:p>
    <w:p w:rsidR="00690E96" w:rsidRDefault="00690E96" w:rsidP="00690E9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Об избрании председателя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Cs w:val="0"/>
          <w:sz w:val="28"/>
        </w:rPr>
        <w:t>Канаш  муниципального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Шенталинский</w:t>
      </w:r>
      <w:proofErr w:type="spellEnd"/>
      <w:r>
        <w:rPr>
          <w:rFonts w:ascii="Times New Roman" w:hAnsi="Times New Roman" w:cs="Times New Roman"/>
          <w:bCs w:val="0"/>
          <w:sz w:val="28"/>
        </w:rPr>
        <w:t xml:space="preserve"> Самарской области</w:t>
      </w:r>
    </w:p>
    <w:p w:rsidR="00690E96" w:rsidRDefault="00690E96" w:rsidP="00690E9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четвертого созыва </w:t>
      </w:r>
    </w:p>
    <w:p w:rsidR="00690E96" w:rsidRDefault="00690E96" w:rsidP="00690E96">
      <w:pPr>
        <w:jc w:val="center"/>
        <w:rPr>
          <w:b/>
          <w:i/>
          <w:sz w:val="28"/>
        </w:rPr>
      </w:pPr>
    </w:p>
    <w:p w:rsidR="00690E96" w:rsidRDefault="00690E96" w:rsidP="00690E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Канаш муниципального района 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Регламентом Собрания представителей сельского поселения Канаш муниципального района 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рассмотрев результаты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голосования по избранию председателя Собрания представителей сельского поселения Канаш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</w:t>
      </w:r>
      <w:r>
        <w:rPr>
          <w:sz w:val="28"/>
        </w:rPr>
        <w:t xml:space="preserve">Собрание  представителей  сельского поселения Канаш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</w:t>
      </w:r>
    </w:p>
    <w:p w:rsidR="00690E96" w:rsidRDefault="00690E96" w:rsidP="00690E96">
      <w:pPr>
        <w:rPr>
          <w:i/>
        </w:rPr>
      </w:pPr>
    </w:p>
    <w:p w:rsidR="00690E96" w:rsidRDefault="00690E96" w:rsidP="00690E96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РЕШИЛО:</w:t>
      </w:r>
    </w:p>
    <w:p w:rsidR="00690E96" w:rsidRDefault="00690E96" w:rsidP="00690E96">
      <w:pPr>
        <w:jc w:val="both"/>
        <w:rPr>
          <w:b/>
          <w:bCs/>
          <w:iCs/>
          <w:sz w:val="28"/>
        </w:rPr>
      </w:pPr>
    </w:p>
    <w:p w:rsidR="00690E96" w:rsidRDefault="00690E96" w:rsidP="00690E96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Избрать  председателем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Канаш 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четвертого  созыва  депутата </w:t>
      </w:r>
      <w:proofErr w:type="spellStart"/>
      <w:r>
        <w:rPr>
          <w:sz w:val="28"/>
          <w:szCs w:val="28"/>
        </w:rPr>
        <w:t>Пиянзину</w:t>
      </w:r>
      <w:proofErr w:type="spellEnd"/>
      <w:r>
        <w:rPr>
          <w:sz w:val="28"/>
          <w:szCs w:val="28"/>
        </w:rPr>
        <w:t xml:space="preserve"> Елену Алексеевну.</w:t>
      </w:r>
    </w:p>
    <w:p w:rsidR="00690E96" w:rsidRDefault="00690E96" w:rsidP="00690E96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для официального опубликования.</w:t>
      </w:r>
    </w:p>
    <w:p w:rsidR="00690E96" w:rsidRDefault="00690E96" w:rsidP="00690E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690E96" w:rsidRDefault="00690E96" w:rsidP="00690E9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90E96" w:rsidRDefault="006B08B5" w:rsidP="006B08B5">
      <w:pPr>
        <w:jc w:val="both"/>
        <w:rPr>
          <w:rFonts w:eastAsia="Arial Unicode MS"/>
          <w:b/>
          <w:sz w:val="28"/>
          <w:szCs w:val="20"/>
        </w:rPr>
      </w:pPr>
      <w:r>
        <w:rPr>
          <w:noProof/>
        </w:rPr>
        <w:drawing>
          <wp:inline distT="0" distB="0" distL="0" distR="0" wp14:anchorId="3CF332EC" wp14:editId="56CDAADE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13002"/>
    <w:multiLevelType w:val="hybridMultilevel"/>
    <w:tmpl w:val="6C021E3C"/>
    <w:lvl w:ilvl="0" w:tplc="32FA1F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8"/>
    <w:rsid w:val="000076E2"/>
    <w:rsid w:val="003B0C88"/>
    <w:rsid w:val="00690E96"/>
    <w:rsid w:val="006B08B5"/>
    <w:rsid w:val="008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9DDF-BB6D-4E4A-9CD0-06AC56C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90E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2020-12-02T06:17:00Z</dcterms:created>
  <dcterms:modified xsi:type="dcterms:W3CDTF">2020-12-02T09:46:00Z</dcterms:modified>
</cp:coreProperties>
</file>